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46" w:rsidRDefault="00F357AD" w:rsidP="00A127E0">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25.5pt;height:55.5pt" fillcolor="black">
            <v:shadow color="#868686"/>
            <v:textpath style="font-family:&quot;Comic Sans MS&quot;;font-size:40pt;font-weight:bold" fitshape="t" trim="t" string="Ultrasound Preps"/>
          </v:shape>
        </w:pict>
      </w:r>
    </w:p>
    <w:p w:rsidR="00A127E0" w:rsidRDefault="00A127E0" w:rsidP="00A127E0">
      <w:pPr>
        <w:rPr>
          <w:rFonts w:ascii="Times New Roman" w:hAnsi="Times New Roman" w:cs="Times New Roman"/>
          <w:sz w:val="24"/>
          <w:szCs w:val="24"/>
        </w:rPr>
      </w:pPr>
      <w:r w:rsidRPr="00A127E0">
        <w:rPr>
          <w:rFonts w:ascii="Times New Roman" w:hAnsi="Times New Roman" w:cs="Times New Roman"/>
          <w:b/>
          <w:sz w:val="24"/>
          <w:szCs w:val="24"/>
          <w:u w:val="single"/>
        </w:rPr>
        <w:t>OB/GYN:</w:t>
      </w:r>
      <w:r w:rsidRPr="00A127E0">
        <w:rPr>
          <w:rFonts w:ascii="Times New Roman" w:hAnsi="Times New Roman" w:cs="Times New Roman"/>
          <w:sz w:val="24"/>
          <w:szCs w:val="24"/>
        </w:rPr>
        <w:tab/>
      </w:r>
      <w:r>
        <w:rPr>
          <w:rFonts w:ascii="Times New Roman" w:hAnsi="Times New Roman" w:cs="Times New Roman"/>
          <w:sz w:val="24"/>
          <w:szCs w:val="24"/>
        </w:rPr>
        <w:t xml:space="preserve">All should drink 24 to 32 ounces of </w:t>
      </w:r>
      <w:r>
        <w:rPr>
          <w:rFonts w:ascii="Times New Roman" w:hAnsi="Times New Roman" w:cs="Times New Roman"/>
          <w:b/>
          <w:sz w:val="24"/>
          <w:szCs w:val="24"/>
        </w:rPr>
        <w:t xml:space="preserve">WATER </w:t>
      </w:r>
      <w:r>
        <w:rPr>
          <w:rFonts w:ascii="Times New Roman" w:hAnsi="Times New Roman" w:cs="Times New Roman"/>
          <w:sz w:val="24"/>
          <w:szCs w:val="24"/>
        </w:rPr>
        <w:t>and have it finished one hour prior to their scheduled appointment (No voiding)</w:t>
      </w:r>
    </w:p>
    <w:p w:rsidR="00A127E0" w:rsidRDefault="00A127E0" w:rsidP="00A127E0">
      <w:pPr>
        <w:rPr>
          <w:rFonts w:ascii="Times New Roman" w:hAnsi="Times New Roman" w:cs="Times New Roman"/>
          <w:sz w:val="24"/>
          <w:szCs w:val="24"/>
        </w:rPr>
      </w:pPr>
      <w:r w:rsidRPr="00A127E0">
        <w:rPr>
          <w:rFonts w:ascii="Times New Roman" w:hAnsi="Times New Roman" w:cs="Times New Roman"/>
          <w:b/>
          <w:sz w:val="24"/>
          <w:szCs w:val="24"/>
          <w:u w:val="single"/>
        </w:rPr>
        <w:t>ABDOMEN/AORTA/KIDNEY:</w:t>
      </w:r>
      <w:r>
        <w:rPr>
          <w:rFonts w:ascii="Times New Roman" w:hAnsi="Times New Roman" w:cs="Times New Roman"/>
          <w:sz w:val="24"/>
          <w:szCs w:val="24"/>
        </w:rPr>
        <w:tab/>
        <w:t>Nothing to eat or drink (NPO) for 12 hours prior to their scheduled appointment, including any medications. (We like to schedule these patients first thing in the morning, so they can be NPO after midnight the night before)</w:t>
      </w:r>
    </w:p>
    <w:p w:rsidR="00A127E0" w:rsidRDefault="00D81375" w:rsidP="00A127E0">
      <w:pPr>
        <w:rPr>
          <w:rFonts w:ascii="Times New Roman" w:hAnsi="Times New Roman" w:cs="Times New Roman"/>
          <w:sz w:val="24"/>
          <w:szCs w:val="24"/>
        </w:rPr>
      </w:pPr>
      <w:r>
        <w:rPr>
          <w:rFonts w:ascii="Times New Roman" w:hAnsi="Times New Roman" w:cs="Times New Roman"/>
          <w:b/>
          <w:sz w:val="24"/>
          <w:szCs w:val="24"/>
          <w:u w:val="single"/>
        </w:rPr>
        <w:t xml:space="preserve">KIDNEY AND </w:t>
      </w:r>
      <w:r w:rsidR="00A127E0" w:rsidRPr="00A127E0">
        <w:rPr>
          <w:rFonts w:ascii="Times New Roman" w:hAnsi="Times New Roman" w:cs="Times New Roman"/>
          <w:b/>
          <w:sz w:val="24"/>
          <w:szCs w:val="24"/>
          <w:u w:val="single"/>
        </w:rPr>
        <w:t>BLADDER:</w:t>
      </w:r>
      <w:r w:rsidR="00A127E0">
        <w:rPr>
          <w:rFonts w:ascii="Times New Roman" w:hAnsi="Times New Roman" w:cs="Times New Roman"/>
          <w:sz w:val="24"/>
          <w:szCs w:val="24"/>
        </w:rPr>
        <w:tab/>
      </w:r>
      <w:r>
        <w:rPr>
          <w:rFonts w:ascii="Times New Roman" w:hAnsi="Times New Roman" w:cs="Times New Roman"/>
          <w:sz w:val="24"/>
          <w:szCs w:val="24"/>
        </w:rPr>
        <w:t xml:space="preserve">  </w:t>
      </w:r>
      <w:r w:rsidR="00A127E0">
        <w:rPr>
          <w:rFonts w:ascii="Times New Roman" w:hAnsi="Times New Roman" w:cs="Times New Roman"/>
          <w:sz w:val="24"/>
          <w:szCs w:val="24"/>
        </w:rPr>
        <w:t xml:space="preserve"> Drink 24 to 32 ounces of WATER and finished one hour prior to scheduled appointment and no emptying the bladder</w:t>
      </w:r>
      <w:r>
        <w:rPr>
          <w:rFonts w:ascii="Times New Roman" w:hAnsi="Times New Roman" w:cs="Times New Roman"/>
          <w:sz w:val="24"/>
          <w:szCs w:val="24"/>
        </w:rPr>
        <w:t>, nothing to eat</w:t>
      </w:r>
      <w:r w:rsidRPr="00D81375">
        <w:rPr>
          <w:rFonts w:ascii="Times New Roman" w:hAnsi="Times New Roman" w:cs="Times New Roman"/>
          <w:sz w:val="24"/>
          <w:szCs w:val="24"/>
        </w:rPr>
        <w:t xml:space="preserve"> </w:t>
      </w:r>
      <w:r>
        <w:rPr>
          <w:rFonts w:ascii="Times New Roman" w:hAnsi="Times New Roman" w:cs="Times New Roman"/>
          <w:sz w:val="24"/>
          <w:szCs w:val="24"/>
        </w:rPr>
        <w:t>for 12 hours prior to scheduled appointment</w:t>
      </w:r>
      <w:r w:rsidR="00A127E0">
        <w:rPr>
          <w:rFonts w:ascii="Times New Roman" w:hAnsi="Times New Roman" w:cs="Times New Roman"/>
          <w:sz w:val="24"/>
          <w:szCs w:val="24"/>
        </w:rPr>
        <w:t>.  (Symptoms- hematuria, hydronephrosis</w:t>
      </w:r>
      <w:r>
        <w:rPr>
          <w:rFonts w:ascii="Times New Roman" w:hAnsi="Times New Roman" w:cs="Times New Roman"/>
          <w:sz w:val="24"/>
          <w:szCs w:val="24"/>
        </w:rPr>
        <w:t>, and post void residual)</w:t>
      </w:r>
    </w:p>
    <w:p w:rsidR="00D81375" w:rsidRDefault="00D81375" w:rsidP="00A127E0">
      <w:pPr>
        <w:rPr>
          <w:rFonts w:ascii="Times New Roman" w:hAnsi="Times New Roman" w:cs="Times New Roman"/>
          <w:sz w:val="24"/>
          <w:szCs w:val="24"/>
        </w:rPr>
      </w:pPr>
      <w:r>
        <w:rPr>
          <w:rFonts w:ascii="Times New Roman" w:hAnsi="Times New Roman" w:cs="Times New Roman"/>
          <w:b/>
          <w:sz w:val="24"/>
          <w:szCs w:val="24"/>
          <w:u w:val="single"/>
        </w:rPr>
        <w:t>ALL OTHER EXAMS:</w:t>
      </w:r>
      <w:r>
        <w:rPr>
          <w:rFonts w:ascii="Times New Roman" w:hAnsi="Times New Roman" w:cs="Times New Roman"/>
          <w:sz w:val="24"/>
          <w:szCs w:val="24"/>
        </w:rPr>
        <w:t xml:space="preserve">     No prep</w:t>
      </w:r>
    </w:p>
    <w:p w:rsidR="00D81375" w:rsidRDefault="00D81375" w:rsidP="00A127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Musculoskeletal</w:t>
      </w:r>
    </w:p>
    <w:p w:rsidR="00D81375" w:rsidRDefault="00D81375" w:rsidP="00A127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Small Parts: Thyroid, </w:t>
      </w:r>
      <w:proofErr w:type="gramStart"/>
      <w:r>
        <w:rPr>
          <w:rFonts w:ascii="Times New Roman" w:hAnsi="Times New Roman" w:cs="Times New Roman"/>
          <w:sz w:val="24"/>
          <w:szCs w:val="24"/>
        </w:rPr>
        <w:t>Testicular(</w:t>
      </w:r>
      <w:proofErr w:type="gramEnd"/>
      <w:r>
        <w:rPr>
          <w:rFonts w:ascii="Times New Roman" w:hAnsi="Times New Roman" w:cs="Times New Roman"/>
          <w:sz w:val="24"/>
          <w:szCs w:val="24"/>
        </w:rPr>
        <w:t>scrotum), Breast</w:t>
      </w:r>
      <w:r w:rsidR="00752C66">
        <w:rPr>
          <w:rFonts w:ascii="Times New Roman" w:hAnsi="Times New Roman" w:cs="Times New Roman"/>
          <w:sz w:val="24"/>
          <w:szCs w:val="24"/>
        </w:rPr>
        <w:t>, Carotids</w:t>
      </w:r>
    </w:p>
    <w:p w:rsidR="00752C66" w:rsidRDefault="00752C66" w:rsidP="00A127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Upper/Lower Extremities: Arterial, Venous</w:t>
      </w:r>
    </w:p>
    <w:p w:rsidR="00752C66" w:rsidRDefault="00752C66" w:rsidP="00A127E0">
      <w:pPr>
        <w:rPr>
          <w:rFonts w:ascii="Times New Roman" w:hAnsi="Times New Roman" w:cs="Times New Roman"/>
          <w:sz w:val="24"/>
          <w:szCs w:val="24"/>
        </w:rPr>
      </w:pPr>
      <w:r w:rsidRPr="00752C66">
        <w:rPr>
          <w:rFonts w:ascii="Times New Roman" w:hAnsi="Times New Roman" w:cs="Times New Roman"/>
          <w:b/>
          <w:sz w:val="24"/>
          <w:szCs w:val="24"/>
          <w:u w:val="single"/>
        </w:rPr>
        <w:t>*NPO PATIENTS AND MEDICATIONS:</w:t>
      </w:r>
      <w:r>
        <w:rPr>
          <w:rFonts w:ascii="Times New Roman" w:hAnsi="Times New Roman" w:cs="Times New Roman"/>
          <w:sz w:val="24"/>
          <w:szCs w:val="24"/>
        </w:rPr>
        <w:t xml:space="preserve">     Only if absolutely necessary and only if taken with a very small amount of </w:t>
      </w:r>
      <w:r w:rsidRPr="00752C66">
        <w:rPr>
          <w:rFonts w:ascii="Times New Roman" w:hAnsi="Times New Roman" w:cs="Times New Roman"/>
          <w:b/>
          <w:sz w:val="24"/>
          <w:szCs w:val="24"/>
        </w:rPr>
        <w:t>WATER</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752C66">
        <w:rPr>
          <w:rFonts w:ascii="Times New Roman" w:hAnsi="Times New Roman" w:cs="Times New Roman"/>
          <w:sz w:val="24"/>
          <w:szCs w:val="24"/>
          <w:u w:val="single"/>
        </w:rPr>
        <w:t>Do not</w:t>
      </w:r>
      <w:r>
        <w:rPr>
          <w:rFonts w:ascii="Times New Roman" w:hAnsi="Times New Roman" w:cs="Times New Roman"/>
          <w:sz w:val="24"/>
          <w:szCs w:val="24"/>
        </w:rPr>
        <w:t xml:space="preserve"> take with milk.  If your medication upsets your stomach without milk or food then wait and take it after your exam.</w:t>
      </w:r>
    </w:p>
    <w:p w:rsidR="00752C66" w:rsidRDefault="00752C66" w:rsidP="00A127E0">
      <w:pPr>
        <w:rPr>
          <w:rFonts w:ascii="Times New Roman" w:hAnsi="Times New Roman" w:cs="Times New Roman"/>
          <w:sz w:val="24"/>
          <w:szCs w:val="24"/>
        </w:rPr>
      </w:pPr>
      <w:r w:rsidRPr="00752C66">
        <w:rPr>
          <w:rFonts w:ascii="Times New Roman" w:hAnsi="Times New Roman" w:cs="Times New Roman"/>
          <w:b/>
          <w:sz w:val="24"/>
          <w:szCs w:val="24"/>
          <w:u w:val="single"/>
        </w:rPr>
        <w:t>*DIABETIC PATIENTS WHO ARE NPO:</w:t>
      </w:r>
      <w:r>
        <w:rPr>
          <w:rFonts w:ascii="Times New Roman" w:hAnsi="Times New Roman" w:cs="Times New Roman"/>
          <w:sz w:val="24"/>
          <w:szCs w:val="24"/>
        </w:rPr>
        <w:t xml:space="preserve">     Should bring glucose tablets or emergency sugars with them.</w:t>
      </w:r>
    </w:p>
    <w:p w:rsidR="00751F77" w:rsidRDefault="00751F77" w:rsidP="00A127E0">
      <w:pPr>
        <w:rPr>
          <w:rFonts w:ascii="Times New Roman" w:hAnsi="Times New Roman" w:cs="Times New Roman"/>
          <w:sz w:val="24"/>
          <w:szCs w:val="24"/>
        </w:rPr>
      </w:pPr>
    </w:p>
    <w:p w:rsidR="00751F77" w:rsidRPr="00752C66" w:rsidRDefault="00751F77" w:rsidP="00A127E0">
      <w:pPr>
        <w:rPr>
          <w:rFonts w:ascii="Times New Roman" w:hAnsi="Times New Roman" w:cs="Times New Roman"/>
          <w:sz w:val="24"/>
          <w:szCs w:val="24"/>
        </w:rPr>
      </w:pPr>
      <w:r>
        <w:rPr>
          <w:rFonts w:ascii="Times New Roman" w:hAnsi="Times New Roman" w:cs="Times New Roman"/>
          <w:sz w:val="24"/>
          <w:szCs w:val="24"/>
        </w:rPr>
        <w:t xml:space="preserve">When ordering Renal exams please specify if you want to look at the renal </w:t>
      </w:r>
      <w:proofErr w:type="gramStart"/>
      <w:r>
        <w:rPr>
          <w:rFonts w:ascii="Times New Roman" w:hAnsi="Times New Roman" w:cs="Times New Roman"/>
          <w:sz w:val="24"/>
          <w:szCs w:val="24"/>
        </w:rPr>
        <w:t>artery(</w:t>
      </w:r>
      <w:proofErr w:type="gramEnd"/>
      <w:r>
        <w:rPr>
          <w:rFonts w:ascii="Times New Roman" w:hAnsi="Times New Roman" w:cs="Times New Roman"/>
          <w:sz w:val="24"/>
          <w:szCs w:val="24"/>
        </w:rPr>
        <w:t>Renal Artery Doppler) or just a look at the kidneys(Renal).</w:t>
      </w:r>
    </w:p>
    <w:sectPr w:rsidR="00751F77" w:rsidRPr="00752C66" w:rsidSect="00EB5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7E0"/>
    <w:rsid w:val="005D792B"/>
    <w:rsid w:val="00751F77"/>
    <w:rsid w:val="00752C66"/>
    <w:rsid w:val="00A127E0"/>
    <w:rsid w:val="00A63AD5"/>
    <w:rsid w:val="00D81375"/>
    <w:rsid w:val="00EB5D46"/>
    <w:rsid w:val="00F35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smc</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2</cp:revision>
  <dcterms:created xsi:type="dcterms:W3CDTF">2012-03-11T20:34:00Z</dcterms:created>
  <dcterms:modified xsi:type="dcterms:W3CDTF">2013-01-10T00:49:00Z</dcterms:modified>
</cp:coreProperties>
</file>